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54" w:rsidRPr="00837126" w:rsidRDefault="00176954" w:rsidP="00176954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71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СПИСОК </w:t>
      </w:r>
    </w:p>
    <w:p w:rsidR="00176954" w:rsidRPr="00837126" w:rsidRDefault="00176954" w:rsidP="00176954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371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участников </w:t>
      </w:r>
      <w:r w:rsidRPr="0083712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совещания</w:t>
      </w:r>
    </w:p>
    <w:p w:rsidR="00176954" w:rsidRPr="00837126" w:rsidRDefault="00176954" w:rsidP="00176954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6954" w:rsidRPr="00837126" w:rsidRDefault="00176954" w:rsidP="00176954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176954" w:rsidRPr="00837126" w:rsidTr="00546216">
        <w:tc>
          <w:tcPr>
            <w:tcW w:w="5210" w:type="dxa"/>
            <w:shd w:val="clear" w:color="auto" w:fill="auto"/>
          </w:tcPr>
          <w:p w:rsidR="00176954" w:rsidRPr="00837126" w:rsidRDefault="00176954" w:rsidP="0054621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01.09</w:t>
            </w:r>
            <w:r w:rsidRPr="00837126">
              <w:rPr>
                <w:rFonts w:ascii="Times New Roman" w:hAnsi="Times New Roman" w:cs="Times New Roman"/>
                <w:i/>
                <w:sz w:val="28"/>
                <w:szCs w:val="28"/>
              </w:rPr>
              <w:t>.2021</w:t>
            </w:r>
          </w:p>
        </w:tc>
        <w:tc>
          <w:tcPr>
            <w:tcW w:w="5211" w:type="dxa"/>
            <w:shd w:val="clear" w:color="auto" w:fill="auto"/>
          </w:tcPr>
          <w:p w:rsidR="00176954" w:rsidRPr="00837126" w:rsidRDefault="00176954" w:rsidP="0054621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712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г. Караганда</w:t>
            </w:r>
          </w:p>
        </w:tc>
      </w:tr>
      <w:tr w:rsidR="00176954" w:rsidRPr="00837126" w:rsidTr="00546216">
        <w:tc>
          <w:tcPr>
            <w:tcW w:w="5210" w:type="dxa"/>
            <w:shd w:val="clear" w:color="auto" w:fill="auto"/>
          </w:tcPr>
          <w:p w:rsidR="00176954" w:rsidRPr="00837126" w:rsidRDefault="00176954" w:rsidP="0054621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176954" w:rsidRPr="00837126" w:rsidRDefault="00176954" w:rsidP="0054621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712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3712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Ермекова</w:t>
            </w:r>
            <w:proofErr w:type="spellEnd"/>
            <w:r w:rsidRPr="0083712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29 (Шоу </w:t>
            </w:r>
            <w:proofErr w:type="spellStart"/>
            <w:r w:rsidRPr="0083712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рум</w:t>
            </w:r>
            <w:proofErr w:type="spellEnd"/>
            <w:r w:rsidRPr="0083712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)</w:t>
            </w:r>
          </w:p>
        </w:tc>
      </w:tr>
    </w:tbl>
    <w:p w:rsidR="00176954" w:rsidRPr="00837126" w:rsidRDefault="00176954" w:rsidP="00176954">
      <w:pPr>
        <w:widowControl w:val="0"/>
        <w:spacing w:after="0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lang w:val="kk-KZ"/>
        </w:rPr>
      </w:pPr>
    </w:p>
    <w:tbl>
      <w:tblPr>
        <w:tblW w:w="10220" w:type="dxa"/>
        <w:jc w:val="center"/>
        <w:tblLayout w:type="fixed"/>
        <w:tblLook w:val="01E0" w:firstRow="1" w:lastRow="1" w:firstColumn="1" w:lastColumn="1" w:noHBand="0" w:noVBand="0"/>
      </w:tblPr>
      <w:tblGrid>
        <w:gridCol w:w="585"/>
        <w:gridCol w:w="3951"/>
        <w:gridCol w:w="5684"/>
      </w:tblGrid>
      <w:tr w:rsidR="00176954" w:rsidRPr="00837126" w:rsidTr="00176954">
        <w:trPr>
          <w:cantSplit/>
          <w:trHeight w:val="567"/>
          <w:jc w:val="center"/>
        </w:trPr>
        <w:tc>
          <w:tcPr>
            <w:tcW w:w="10220" w:type="dxa"/>
            <w:gridSpan w:val="3"/>
            <w:shd w:val="clear" w:color="auto" w:fill="auto"/>
            <w:vAlign w:val="center"/>
          </w:tcPr>
          <w:p w:rsidR="00176954" w:rsidRPr="00837126" w:rsidRDefault="00176954" w:rsidP="005462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954" w:rsidRPr="00837126" w:rsidTr="00176954">
        <w:trPr>
          <w:cantSplit/>
          <w:trHeight w:val="111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76954" w:rsidRPr="00837126" w:rsidRDefault="00176954" w:rsidP="0054621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:rsidR="00176954" w:rsidRPr="00837126" w:rsidRDefault="00176954" w:rsidP="0054621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Исекеев Мади</w:t>
            </w:r>
            <w:r w:rsidRPr="009537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537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Сымбатович</w:t>
            </w:r>
            <w:proofErr w:type="spellEnd"/>
          </w:p>
        </w:tc>
        <w:tc>
          <w:tcPr>
            <w:tcW w:w="5684" w:type="dxa"/>
            <w:shd w:val="clear" w:color="auto" w:fill="auto"/>
            <w:vAlign w:val="center"/>
          </w:tcPr>
          <w:p w:rsidR="00176954" w:rsidRPr="00837126" w:rsidRDefault="00176954" w:rsidP="0054621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02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Региональный директор Карагандинской области АО </w:t>
            </w:r>
            <w:r w:rsidRPr="009002E4">
              <w:rPr>
                <w:rFonts w:ascii="Times New Roman" w:hAnsi="Times New Roman" w:cs="Times New Roman"/>
                <w:sz w:val="28"/>
                <w:szCs w:val="28"/>
              </w:rPr>
              <w:t>«НК «</w:t>
            </w:r>
            <w:r w:rsidRPr="009002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Kazakh</w:t>
            </w:r>
            <w:r w:rsidRPr="0090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2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Invest</w:t>
            </w:r>
            <w:r w:rsidRPr="00900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6954" w:rsidRPr="00837126" w:rsidTr="00176954">
        <w:trPr>
          <w:cantSplit/>
          <w:trHeight w:val="111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76954" w:rsidRPr="00837126" w:rsidRDefault="00176954" w:rsidP="0054621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:rsidR="00176954" w:rsidRPr="00837126" w:rsidRDefault="00176954" w:rsidP="0054621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Карымов Дастан Серикович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176954" w:rsidRPr="00837126" w:rsidRDefault="00176954" w:rsidP="0054621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д</w:t>
            </w:r>
            <w:r w:rsidRPr="00837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иректор департамента инвестиционных проектов </w:t>
            </w:r>
            <w:r w:rsidRPr="00837126">
              <w:rPr>
                <w:rFonts w:ascii="Times New Roman" w:hAnsi="Times New Roman" w:cs="Times New Roman"/>
                <w:sz w:val="28"/>
                <w:szCs w:val="28"/>
              </w:rPr>
              <w:t>АО «СПК «</w:t>
            </w:r>
            <w:proofErr w:type="spellStart"/>
            <w:r w:rsidRPr="00837126">
              <w:rPr>
                <w:rFonts w:ascii="Times New Roman" w:hAnsi="Times New Roman" w:cs="Times New Roman"/>
                <w:sz w:val="28"/>
                <w:szCs w:val="28"/>
              </w:rPr>
              <w:t>Сарыарка</w:t>
            </w:r>
            <w:proofErr w:type="spellEnd"/>
            <w:r w:rsidRPr="00837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6954" w:rsidRPr="00837126" w:rsidTr="00176954">
        <w:trPr>
          <w:cantSplit/>
          <w:trHeight w:val="111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76954" w:rsidRPr="00837126" w:rsidRDefault="00176954" w:rsidP="0054621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:rsidR="00176954" w:rsidRDefault="00176954" w:rsidP="0054621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Карабаева Алуа Бакытовна 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176954" w:rsidRDefault="00176954" w:rsidP="0054621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Ведущий менеджер </w:t>
            </w:r>
            <w:r w:rsidRPr="00837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департамента инвестиционных проектов </w:t>
            </w:r>
            <w:r w:rsidRPr="00837126">
              <w:rPr>
                <w:rFonts w:ascii="Times New Roman" w:hAnsi="Times New Roman" w:cs="Times New Roman"/>
                <w:sz w:val="28"/>
                <w:szCs w:val="28"/>
              </w:rPr>
              <w:t>АО «СПК «</w:t>
            </w:r>
            <w:proofErr w:type="spellStart"/>
            <w:r w:rsidRPr="00837126">
              <w:rPr>
                <w:rFonts w:ascii="Times New Roman" w:hAnsi="Times New Roman" w:cs="Times New Roman"/>
                <w:sz w:val="28"/>
                <w:szCs w:val="28"/>
              </w:rPr>
              <w:t>Сарыарка</w:t>
            </w:r>
            <w:proofErr w:type="spellEnd"/>
            <w:r w:rsidRPr="00837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6954" w:rsidRPr="00292E84" w:rsidTr="00176954">
        <w:trPr>
          <w:cantSplit/>
          <w:trHeight w:val="1113"/>
          <w:jc w:val="center"/>
        </w:trPr>
        <w:tc>
          <w:tcPr>
            <w:tcW w:w="10220" w:type="dxa"/>
            <w:gridSpan w:val="3"/>
            <w:shd w:val="clear" w:color="auto" w:fill="auto"/>
            <w:vAlign w:val="center"/>
          </w:tcPr>
          <w:p w:rsidR="00176954" w:rsidRPr="00292E84" w:rsidRDefault="00176954" w:rsidP="005462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7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представители </w:t>
            </w:r>
            <w:r w:rsidRPr="00292E84">
              <w:rPr>
                <w:rFonts w:ascii="Times New Roman" w:hAnsi="Times New Roman" w:cs="Times New Roman"/>
                <w:b/>
                <w:sz w:val="28"/>
                <w:szCs w:val="28"/>
              </w:rPr>
              <w:t>ТОО «Караганда Агро Инвест Т»</w:t>
            </w:r>
          </w:p>
        </w:tc>
      </w:tr>
      <w:tr w:rsidR="00176954" w:rsidRPr="00837126" w:rsidTr="00176954">
        <w:trPr>
          <w:cantSplit/>
          <w:trHeight w:val="111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76954" w:rsidRPr="00837126" w:rsidRDefault="00176954" w:rsidP="0054621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7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176954" w:rsidRPr="00837126" w:rsidRDefault="00176954" w:rsidP="0054621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E84">
              <w:rPr>
                <w:rFonts w:ascii="Times New Roman" w:hAnsi="Times New Roman" w:cs="Times New Roman"/>
                <w:sz w:val="28"/>
                <w:szCs w:val="28"/>
              </w:rPr>
              <w:t>Зинурин</w:t>
            </w:r>
            <w:proofErr w:type="spellEnd"/>
            <w:r w:rsidRPr="00292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2E84"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 w:rsidRPr="00292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2E84">
              <w:rPr>
                <w:rFonts w:ascii="Times New Roman" w:hAnsi="Times New Roman" w:cs="Times New Roman"/>
                <w:sz w:val="28"/>
                <w:szCs w:val="28"/>
              </w:rPr>
              <w:t>Арстанбекович</w:t>
            </w:r>
            <w:proofErr w:type="spellEnd"/>
          </w:p>
        </w:tc>
        <w:tc>
          <w:tcPr>
            <w:tcW w:w="5684" w:type="dxa"/>
            <w:shd w:val="clear" w:color="auto" w:fill="auto"/>
            <w:vAlign w:val="center"/>
          </w:tcPr>
          <w:p w:rsidR="00176954" w:rsidRPr="00837126" w:rsidRDefault="00176954" w:rsidP="0054621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Руководитель </w:t>
            </w:r>
          </w:p>
        </w:tc>
      </w:tr>
    </w:tbl>
    <w:p w:rsidR="00176954" w:rsidRDefault="00176954" w:rsidP="001769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76954" w:rsidRDefault="00176954" w:rsidP="001769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72CB9" w:rsidRDefault="00B72CB9" w:rsidP="00B72CB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72CB9" w:rsidRDefault="00B72CB9" w:rsidP="00B72CB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72CB9" w:rsidRDefault="00B72CB9" w:rsidP="00B72CB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72CB9" w:rsidRDefault="00B72CB9" w:rsidP="00B72CB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72CB9" w:rsidRDefault="00B72CB9" w:rsidP="00B72CB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72CB9" w:rsidRDefault="00B72CB9" w:rsidP="00B72CB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72CB9" w:rsidRDefault="00B72CB9" w:rsidP="00B72CB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72CB9" w:rsidRDefault="00B72CB9" w:rsidP="00B72CB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72CB9" w:rsidRDefault="00B72CB9" w:rsidP="00B72CB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72CB9" w:rsidRDefault="00B72CB9" w:rsidP="00B72CB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72CB9" w:rsidRPr="00B72CB9" w:rsidRDefault="00B72CB9" w:rsidP="00B72CB9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B72CB9">
        <w:rPr>
          <w:rFonts w:ascii="Times New Roman" w:hAnsi="Times New Roman" w:cs="Times New Roman"/>
          <w:sz w:val="28"/>
          <w:szCs w:val="28"/>
          <w:lang w:val="kk-KZ"/>
        </w:rPr>
        <w:t>1 сентября состоялась встреча регионального директора Карагандинской области АО «НК «Kazakh Invest» Исекеева М.С., представителей АО «СПК «Сарыарка» и представителя ТОО «Караганда Агро Инвест- Т».</w:t>
      </w:r>
    </w:p>
    <w:p w:rsidR="00B72CB9" w:rsidRPr="00B72CB9" w:rsidRDefault="00B72CB9" w:rsidP="00B72CB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72CB9" w:rsidRPr="00B72CB9" w:rsidRDefault="00B72CB9" w:rsidP="00B72CB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72CB9">
        <w:rPr>
          <w:rFonts w:ascii="Times New Roman" w:hAnsi="Times New Roman" w:cs="Times New Roman"/>
          <w:sz w:val="28"/>
          <w:szCs w:val="28"/>
          <w:lang w:val="kk-KZ"/>
        </w:rPr>
        <w:t>В рамках программы «Новой индустриализации Казахстана XXI век», ТОО «Караганда Агро Инвест-Т», планирует осуществление следующих проектов в Карагандинской области:</w:t>
      </w:r>
    </w:p>
    <w:p w:rsidR="00B72CB9" w:rsidRPr="00B72CB9" w:rsidRDefault="00B72CB9" w:rsidP="00B72CB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72CB9">
        <w:rPr>
          <w:rFonts w:ascii="Times New Roman" w:hAnsi="Times New Roman" w:cs="Times New Roman"/>
          <w:sz w:val="28"/>
          <w:szCs w:val="28"/>
          <w:lang w:val="kk-KZ"/>
        </w:rPr>
        <w:t>1. Проект по глубокой переработке картофеля и их производительность.</w:t>
      </w:r>
    </w:p>
    <w:p w:rsidR="00B72CB9" w:rsidRPr="00B72CB9" w:rsidRDefault="00B72CB9" w:rsidP="00B72CB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72CB9">
        <w:rPr>
          <w:rFonts w:ascii="Times New Roman" w:hAnsi="Times New Roman" w:cs="Times New Roman"/>
          <w:sz w:val="28"/>
          <w:szCs w:val="28"/>
          <w:lang w:val="kk-KZ"/>
        </w:rPr>
        <w:t>2. Проект «Рыбная ферма» по выращиванию рыбы «Лососевых пород» полного цикла с переработкой в товарную продукцию.</w:t>
      </w:r>
    </w:p>
    <w:p w:rsidR="00B72CB9" w:rsidRPr="00B72CB9" w:rsidRDefault="00B72CB9" w:rsidP="00B72CB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72CB9" w:rsidRPr="00B72CB9" w:rsidRDefault="00B72CB9" w:rsidP="00B72CB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72CB9">
        <w:rPr>
          <w:rFonts w:ascii="Times New Roman" w:hAnsi="Times New Roman" w:cs="Times New Roman"/>
          <w:sz w:val="28"/>
          <w:szCs w:val="28"/>
          <w:lang w:val="kk-KZ"/>
        </w:rPr>
        <w:t>На встрече обсуждалась возможность строительства «Рыбной фермы» 30 га и завода по переработке картофеля 30 га в Абайском районе, Карагандинской области. Вопрос на рассмотрении.</w:t>
      </w:r>
    </w:p>
    <w:p w:rsidR="00B72CB9" w:rsidRDefault="00B72CB9" w:rsidP="00B72CB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72CB9">
        <w:rPr>
          <w:rFonts w:ascii="Times New Roman" w:hAnsi="Times New Roman" w:cs="Times New Roman"/>
          <w:sz w:val="28"/>
          <w:szCs w:val="28"/>
          <w:lang w:val="kk-KZ"/>
        </w:rPr>
        <w:t>#investinqaragandy #qregion</w:t>
      </w:r>
    </w:p>
    <w:p w:rsidR="00176954" w:rsidRDefault="00176954" w:rsidP="0017695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60DC4" w:rsidRDefault="00160DC4"/>
    <w:sectPr w:rsidR="0016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4E8"/>
    <w:multiLevelType w:val="hybridMultilevel"/>
    <w:tmpl w:val="7414B942"/>
    <w:lvl w:ilvl="0" w:tplc="B992B38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A6"/>
    <w:rsid w:val="00160DC4"/>
    <w:rsid w:val="00176954"/>
    <w:rsid w:val="00B72CB9"/>
    <w:rsid w:val="00D0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49D34-2D21-4AF3-9258-8CBCCD9B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Алуа Бакытовна Карабаева</dc:creator>
  <cp:keywords/>
  <dc:description/>
  <cp:lastModifiedBy>Тураров Каркен Кабденович</cp:lastModifiedBy>
  <cp:revision>3</cp:revision>
  <dcterms:created xsi:type="dcterms:W3CDTF">2021-10-19T10:15:00Z</dcterms:created>
  <dcterms:modified xsi:type="dcterms:W3CDTF">2021-11-29T05:38:00Z</dcterms:modified>
</cp:coreProperties>
</file>