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Pr="00EA364F" w:rsidRDefault="00EA364F" w:rsidP="00ED4817">
      <w:pPr>
        <w:spacing w:after="0"/>
        <w:ind w:left="-1134"/>
        <w:rPr>
          <w:b/>
          <w:sz w:val="28"/>
          <w:szCs w:val="28"/>
        </w:rPr>
      </w:pPr>
      <w:r w:rsidRPr="00EA364F">
        <w:rPr>
          <w:b/>
          <w:sz w:val="28"/>
          <w:szCs w:val="28"/>
        </w:rPr>
        <w:t xml:space="preserve"> </w:t>
      </w:r>
      <w:r w:rsidR="00ED4817">
        <w:rPr>
          <w:b/>
          <w:sz w:val="28"/>
          <w:szCs w:val="28"/>
        </w:rPr>
        <w:t xml:space="preserve">Потребность продукции стабилизационного фонда социальных </w:t>
      </w:r>
      <w:r w:rsidR="00D7741B">
        <w:rPr>
          <w:b/>
          <w:sz w:val="28"/>
          <w:szCs w:val="28"/>
        </w:rPr>
        <w:t>павильонов города Караганды с 28.03.2022г по 11</w:t>
      </w:r>
      <w:r w:rsidR="00ED4817">
        <w:rPr>
          <w:b/>
          <w:sz w:val="28"/>
          <w:szCs w:val="28"/>
        </w:rPr>
        <w:t>.04.2022г</w:t>
      </w:r>
    </w:p>
    <w:p w:rsidR="00EA364F" w:rsidRDefault="00EA364F" w:rsidP="00EA364F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2835"/>
      </w:tblGrid>
      <w:tr w:rsidR="00ED4817" w:rsidTr="00ED4817">
        <w:tc>
          <w:tcPr>
            <w:tcW w:w="850" w:type="dxa"/>
          </w:tcPr>
          <w:p w:rsidR="00ED4817" w:rsidRDefault="00ED4817" w:rsidP="00EA364F"/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CB40A3" w:rsidRDefault="00ED4817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ED4817" w:rsidRPr="00EA364F" w:rsidRDefault="00D7741B" w:rsidP="0066630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</w:t>
            </w:r>
            <w:r w:rsidR="00ED4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ED4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  <w:r w:rsidR="00ED4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817"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ED4817" w:rsidRDefault="00D7741B" w:rsidP="00666309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</w:t>
            </w:r>
            <w:r w:rsidR="00ED4817"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ED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835" w:type="dxa"/>
            <w:shd w:val="clear" w:color="auto" w:fill="auto"/>
          </w:tcPr>
          <w:p w:rsidR="00ED4817" w:rsidRPr="00B876E2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ED4817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5675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Pr="00B876E2" w:rsidRDefault="00ED4817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B876E2" w:rsidRDefault="00ED4817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D4817" w:rsidRPr="00666309" w:rsidRDefault="00D7741B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4817" w:rsidTr="00ED4817">
        <w:tc>
          <w:tcPr>
            <w:tcW w:w="850" w:type="dxa"/>
          </w:tcPr>
          <w:p w:rsidR="00ED4817" w:rsidRDefault="00ED4817" w:rsidP="00ED4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17" w:rsidRPr="00ED4817" w:rsidRDefault="00ED4817" w:rsidP="00ED4817">
            <w:pPr>
              <w:rPr>
                <w:rFonts w:ascii="Arial" w:hAnsi="Arial" w:cs="Arial"/>
                <w:sz w:val="28"/>
                <w:szCs w:val="28"/>
              </w:rPr>
            </w:pPr>
            <w:r w:rsidRPr="00ED4817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ED4817" w:rsidRPr="00ED4817" w:rsidRDefault="008D5595" w:rsidP="00ED4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5700</w:t>
            </w:r>
          </w:p>
        </w:tc>
      </w:tr>
      <w:tr w:rsidR="00ED4817" w:rsidTr="00ED4817">
        <w:tc>
          <w:tcPr>
            <w:tcW w:w="850" w:type="dxa"/>
            <w:vMerge w:val="restart"/>
          </w:tcPr>
          <w:p w:rsidR="00ED4817" w:rsidRDefault="00ED4817" w:rsidP="00EA364F"/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817" w:rsidRPr="00EA364F" w:rsidRDefault="00ED4817" w:rsidP="00EA364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Убыток/прибыль СПК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D4817" w:rsidRPr="00D46B31" w:rsidRDefault="008D5595" w:rsidP="00D77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+136 800</w:t>
            </w:r>
          </w:p>
        </w:tc>
      </w:tr>
      <w:tr w:rsidR="00ED4817" w:rsidTr="00ED4817">
        <w:trPr>
          <w:trHeight w:val="108"/>
        </w:trPr>
        <w:tc>
          <w:tcPr>
            <w:tcW w:w="850" w:type="dxa"/>
            <w:vMerge/>
          </w:tcPr>
          <w:p w:rsidR="00ED4817" w:rsidRDefault="00ED4817" w:rsidP="00EA364F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7" w:rsidRPr="00CB40A3" w:rsidRDefault="00ED4817" w:rsidP="00EA364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4817" w:rsidRDefault="00ED4817"/>
        </w:tc>
      </w:tr>
    </w:tbl>
    <w:p w:rsidR="00ED4817" w:rsidRDefault="00ED4817" w:rsidP="00ED4817">
      <w:pPr>
        <w:ind w:left="-567" w:firstLine="567"/>
        <w:rPr>
          <w:rFonts w:ascii="Arial" w:hAnsi="Arial" w:cs="Arial"/>
          <w:i/>
          <w:sz w:val="24"/>
        </w:rPr>
      </w:pPr>
      <w:bookmarkStart w:id="0" w:name="_GoBack"/>
      <w:bookmarkEnd w:id="0"/>
    </w:p>
    <w:p w:rsidR="00ED4817" w:rsidRDefault="008D5595" w:rsidP="00ED4817">
      <w:pPr>
        <w:ind w:left="-567" w:hanging="567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К сведению доход</w:t>
      </w:r>
      <w:r w:rsidR="00ED4817">
        <w:rPr>
          <w:rFonts w:ascii="Arial" w:hAnsi="Arial" w:cs="Arial"/>
          <w:i/>
          <w:sz w:val="24"/>
        </w:rPr>
        <w:t xml:space="preserve"> СПК от данной реализации </w:t>
      </w:r>
      <w:r>
        <w:rPr>
          <w:rFonts w:ascii="Arial" w:hAnsi="Arial" w:cs="Arial"/>
          <w:i/>
          <w:sz w:val="24"/>
        </w:rPr>
        <w:t>136 800</w:t>
      </w:r>
      <w:r w:rsidR="00ED4817">
        <w:rPr>
          <w:rFonts w:ascii="Arial" w:hAnsi="Arial" w:cs="Arial"/>
          <w:i/>
          <w:sz w:val="24"/>
        </w:rPr>
        <w:t>тенге</w:t>
      </w:r>
    </w:p>
    <w:p w:rsidR="00ED4817" w:rsidRDefault="00ED4817" w:rsidP="00ED4817">
      <w:pPr>
        <w:ind w:left="-1134"/>
        <w:rPr>
          <w:rFonts w:ascii="Arial" w:hAnsi="Arial" w:cs="Arial"/>
          <w:b/>
          <w:i/>
          <w:sz w:val="24"/>
        </w:rPr>
      </w:pPr>
      <w:r w:rsidRPr="003E5423">
        <w:rPr>
          <w:rFonts w:ascii="Arial" w:hAnsi="Arial" w:cs="Arial"/>
          <w:i/>
          <w:sz w:val="24"/>
        </w:rPr>
        <w:t xml:space="preserve">Отпускная цена СПК </w:t>
      </w:r>
      <w:r w:rsidR="008D5595">
        <w:rPr>
          <w:rFonts w:ascii="Arial" w:hAnsi="Arial" w:cs="Arial"/>
          <w:i/>
          <w:sz w:val="24"/>
        </w:rPr>
        <w:t>на сахар белый-сахар-песок</w:t>
      </w:r>
      <w:r w:rsidR="008D5595">
        <w:rPr>
          <w:rFonts w:ascii="Arial" w:hAnsi="Arial" w:cs="Arial"/>
          <w:b/>
          <w:i/>
          <w:sz w:val="24"/>
        </w:rPr>
        <w:t xml:space="preserve"> -314</w:t>
      </w:r>
      <w:r>
        <w:rPr>
          <w:rFonts w:ascii="Arial" w:hAnsi="Arial" w:cs="Arial"/>
          <w:b/>
          <w:i/>
          <w:sz w:val="24"/>
        </w:rPr>
        <w:t xml:space="preserve"> тенге/кг</w:t>
      </w:r>
    </w:p>
    <w:p w:rsidR="00ED4817" w:rsidRDefault="00ED4817" w:rsidP="00ED4817">
      <w:pPr>
        <w:ind w:left="-113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Цена для конечного потребителя: </w:t>
      </w:r>
      <w:r w:rsidR="008D5595">
        <w:rPr>
          <w:rFonts w:ascii="Arial" w:hAnsi="Arial" w:cs="Arial"/>
          <w:i/>
          <w:sz w:val="24"/>
        </w:rPr>
        <w:t>на сахар белый-сахар-песок</w:t>
      </w:r>
      <w:r w:rsidR="008D5595">
        <w:rPr>
          <w:rFonts w:ascii="Arial" w:hAnsi="Arial" w:cs="Arial"/>
          <w:b/>
          <w:i/>
          <w:sz w:val="24"/>
        </w:rPr>
        <w:t xml:space="preserve"> </w:t>
      </w:r>
      <w:r w:rsidR="008D5595">
        <w:rPr>
          <w:rFonts w:ascii="Arial" w:hAnsi="Arial" w:cs="Arial"/>
          <w:b/>
          <w:i/>
          <w:sz w:val="24"/>
        </w:rPr>
        <w:t>-330</w:t>
      </w:r>
      <w:r>
        <w:rPr>
          <w:rFonts w:ascii="Arial" w:hAnsi="Arial" w:cs="Arial"/>
          <w:b/>
          <w:i/>
          <w:sz w:val="24"/>
        </w:rPr>
        <w:t xml:space="preserve"> тенге/кг</w:t>
      </w:r>
    </w:p>
    <w:p w:rsidR="000F5460" w:rsidRPr="00EA364F" w:rsidRDefault="000F5460" w:rsidP="00EA364F"/>
    <w:sectPr w:rsidR="000F5460" w:rsidRPr="00EA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1633E5"/>
    <w:rsid w:val="00273910"/>
    <w:rsid w:val="0045232F"/>
    <w:rsid w:val="00470C90"/>
    <w:rsid w:val="004A47D8"/>
    <w:rsid w:val="0052500C"/>
    <w:rsid w:val="0056757A"/>
    <w:rsid w:val="0059205C"/>
    <w:rsid w:val="005A7A03"/>
    <w:rsid w:val="00666309"/>
    <w:rsid w:val="00674CD0"/>
    <w:rsid w:val="006C2921"/>
    <w:rsid w:val="00791262"/>
    <w:rsid w:val="007E5B33"/>
    <w:rsid w:val="008D5595"/>
    <w:rsid w:val="009877C5"/>
    <w:rsid w:val="00A14632"/>
    <w:rsid w:val="00B876E2"/>
    <w:rsid w:val="00D46B31"/>
    <w:rsid w:val="00D7741B"/>
    <w:rsid w:val="00D93420"/>
    <w:rsid w:val="00E63B4B"/>
    <w:rsid w:val="00E767DA"/>
    <w:rsid w:val="00EA364F"/>
    <w:rsid w:val="00ED4817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6</cp:revision>
  <cp:lastPrinted>2022-03-28T05:51:00Z</cp:lastPrinted>
  <dcterms:created xsi:type="dcterms:W3CDTF">2022-03-28T05:03:00Z</dcterms:created>
  <dcterms:modified xsi:type="dcterms:W3CDTF">2022-03-28T05:51:00Z</dcterms:modified>
</cp:coreProperties>
</file>